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06" w:rsidRDefault="001F7E8F" w:rsidP="00CC4F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CC4F06" w:rsidRPr="006E60F1">
        <w:rPr>
          <w:rFonts w:ascii="Times New Roman" w:eastAsia="Times New Roman" w:hAnsi="Times New Roman" w:cs="Times New Roman"/>
          <w:b/>
          <w:sz w:val="28"/>
          <w:szCs w:val="28"/>
          <w:lang w:eastAsia="ru-RU"/>
        </w:rPr>
        <w:t>руппа компенсирующей направленности для детей 6-7 лет</w:t>
      </w:r>
      <w:r w:rsidR="00CC4F06">
        <w:rPr>
          <w:rFonts w:ascii="Times New Roman" w:eastAsia="Times New Roman" w:hAnsi="Times New Roman" w:cs="Times New Roman"/>
          <w:b/>
          <w:sz w:val="28"/>
          <w:szCs w:val="28"/>
          <w:lang w:eastAsia="ru-RU"/>
        </w:rPr>
        <w:t xml:space="preserve"> (№5)</w:t>
      </w:r>
    </w:p>
    <w:p w:rsidR="00CC4F06" w:rsidRPr="006E60F1" w:rsidRDefault="00CC4F06" w:rsidP="00CC4F06">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 xml:space="preserve"> </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0"/>
        <w:gridCol w:w="7118"/>
      </w:tblGrid>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Центры /уголки детской активности в группе</w:t>
            </w:r>
          </w:p>
        </w:tc>
        <w:tc>
          <w:tcPr>
            <w:tcW w:w="7118"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Содержание</w:t>
            </w:r>
          </w:p>
        </w:tc>
      </w:tr>
      <w:tr w:rsidR="00CC4F06" w:rsidRPr="006E60F1" w:rsidTr="00035AA2">
        <w:trPr>
          <w:trHeight w:val="299"/>
        </w:trPr>
        <w:tc>
          <w:tcPr>
            <w:tcW w:w="10548" w:type="dxa"/>
            <w:gridSpan w:val="2"/>
            <w:tcBorders>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 xml:space="preserve">                             Социально-коммуникативное развитие</w:t>
            </w:r>
          </w:p>
        </w:tc>
      </w:tr>
      <w:tr w:rsidR="00CC4F06" w:rsidRPr="006E60F1" w:rsidTr="00035AA2">
        <w:trPr>
          <w:trHeight w:val="699"/>
        </w:trPr>
        <w:tc>
          <w:tcPr>
            <w:tcW w:w="3430" w:type="dxa"/>
            <w:tcBorders>
              <w:top w:val="single" w:sz="4" w:space="0" w:color="auto"/>
            </w:tcBorders>
          </w:tcPr>
          <w:p w:rsidR="00CC4F06" w:rsidRPr="006E60F1" w:rsidRDefault="00CC4F06" w:rsidP="00035AA2">
            <w:pPr>
              <w:spacing w:after="0" w:line="240" w:lineRule="auto"/>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социализации и труда</w:t>
            </w:r>
          </w:p>
        </w:tc>
        <w:tc>
          <w:tcPr>
            <w:tcW w:w="7118" w:type="dxa"/>
            <w:tcBorders>
              <w:top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bCs/>
                <w:sz w:val="28"/>
                <w:szCs w:val="28"/>
                <w:lang w:eastAsia="ru-RU"/>
              </w:rPr>
            </w:pPr>
          </w:p>
          <w:p w:rsidR="00CC4F06" w:rsidRPr="006E60F1" w:rsidRDefault="00CC4F06" w:rsidP="00035AA2">
            <w:pPr>
              <w:spacing w:after="0" w:line="240" w:lineRule="auto"/>
              <w:jc w:val="both"/>
              <w:rPr>
                <w:rFonts w:ascii="Times New Roman" w:eastAsia="Times New Roman" w:hAnsi="Times New Roman" w:cs="Times New Roman"/>
                <w:bCs/>
                <w:sz w:val="28"/>
                <w:szCs w:val="28"/>
                <w:lang w:eastAsia="ru-RU"/>
              </w:rPr>
            </w:pPr>
            <w:r w:rsidRPr="006E60F1">
              <w:rPr>
                <w:rFonts w:ascii="Times New Roman" w:eastAsia="Times New Roman" w:hAnsi="Times New Roman" w:cs="Times New Roman"/>
                <w:bCs/>
                <w:sz w:val="28"/>
                <w:szCs w:val="28"/>
                <w:lang w:eastAsia="ru-RU"/>
              </w:rPr>
              <w:t xml:space="preserve">Иллюстрации с изображением детей разного пола и их действий, в которых проявляется доброе отношение детей </w:t>
            </w:r>
            <w:proofErr w:type="gramStart"/>
            <w:r w:rsidRPr="006E60F1">
              <w:rPr>
                <w:rFonts w:ascii="Times New Roman" w:eastAsia="Times New Roman" w:hAnsi="Times New Roman" w:cs="Times New Roman"/>
                <w:bCs/>
                <w:sz w:val="28"/>
                <w:szCs w:val="28"/>
                <w:lang w:eastAsia="ru-RU"/>
              </w:rPr>
              <w:t>ко</w:t>
            </w:r>
            <w:proofErr w:type="gramEnd"/>
            <w:r w:rsidRPr="006E60F1">
              <w:rPr>
                <w:rFonts w:ascii="Times New Roman" w:eastAsia="Times New Roman" w:hAnsi="Times New Roman" w:cs="Times New Roman"/>
                <w:bCs/>
                <w:sz w:val="28"/>
                <w:szCs w:val="28"/>
                <w:lang w:eastAsia="ru-RU"/>
              </w:rPr>
              <w:t xml:space="preserve"> взрослым и друг к другу. Иллюстрации с изображением детей разного возраста, пола, их типичных занятий и игрушек, одежда. Наглядный материал и игрушки, способствующие развитию толерантности. </w:t>
            </w:r>
            <w:proofErr w:type="gramStart"/>
            <w:r w:rsidRPr="006E60F1">
              <w:rPr>
                <w:rFonts w:ascii="Times New Roman" w:eastAsia="Times New Roman" w:hAnsi="Times New Roman" w:cs="Times New Roman"/>
                <w:bCs/>
                <w:sz w:val="28"/>
                <w:szCs w:val="28"/>
                <w:lang w:eastAsia="ru-RU"/>
              </w:rPr>
              <w:t xml:space="preserve">Иллюстрации, фотографии,  изображающие ход возрастного развития человека: младенец  -   дошкольник – школьник - молодой человек - пожилой человек; возрастные и </w:t>
            </w:r>
            <w:proofErr w:type="spellStart"/>
            <w:r w:rsidRPr="006E60F1">
              <w:rPr>
                <w:rFonts w:ascii="Times New Roman" w:eastAsia="Times New Roman" w:hAnsi="Times New Roman" w:cs="Times New Roman"/>
                <w:bCs/>
                <w:sz w:val="28"/>
                <w:szCs w:val="28"/>
                <w:lang w:eastAsia="ru-RU"/>
              </w:rPr>
              <w:t>гендерные</w:t>
            </w:r>
            <w:proofErr w:type="spellEnd"/>
            <w:r w:rsidRPr="006E60F1">
              <w:rPr>
                <w:rFonts w:ascii="Times New Roman" w:eastAsia="Times New Roman" w:hAnsi="Times New Roman" w:cs="Times New Roman"/>
                <w:bCs/>
                <w:sz w:val="28"/>
                <w:szCs w:val="28"/>
                <w:lang w:eastAsia="ru-RU"/>
              </w:rPr>
              <w:t xml:space="preserve"> особенности во внешнем облике людей (черты лица, одежда, прическа, обувь), особенности профессии, многообразие социальных ролей, выполняемых взрослыми.</w:t>
            </w:r>
            <w:proofErr w:type="gramEnd"/>
            <w:r w:rsidRPr="006E60F1">
              <w:rPr>
                <w:rFonts w:ascii="Times New Roman" w:eastAsia="Times New Roman" w:hAnsi="Times New Roman" w:cs="Times New Roman"/>
                <w:bCs/>
                <w:sz w:val="28"/>
                <w:szCs w:val="28"/>
                <w:lang w:eastAsia="ru-RU"/>
              </w:rPr>
              <w:t xml:space="preserve"> </w:t>
            </w:r>
            <w:proofErr w:type="gramStart"/>
            <w:r w:rsidRPr="006E60F1">
              <w:rPr>
                <w:rFonts w:ascii="Times New Roman" w:eastAsia="Times New Roman" w:hAnsi="Times New Roman" w:cs="Times New Roman"/>
                <w:bCs/>
                <w:sz w:val="28"/>
                <w:szCs w:val="28"/>
                <w:lang w:eastAsia="ru-RU"/>
              </w:rPr>
              <w:t>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w:t>
            </w:r>
            <w:proofErr w:type="gramEnd"/>
            <w:r w:rsidRPr="006E60F1">
              <w:rPr>
                <w:rFonts w:ascii="Times New Roman" w:eastAsia="Times New Roman" w:hAnsi="Times New Roman" w:cs="Times New Roman"/>
                <w:bCs/>
                <w:sz w:val="28"/>
                <w:szCs w:val="28"/>
                <w:lang w:eastAsia="ru-RU"/>
              </w:rPr>
              <w:t xml:space="preserve">  Дидактические игры:</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Чьи</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обязанности</w:t>
            </w:r>
            <w:r w:rsidRPr="006E60F1">
              <w:rPr>
                <w:rFonts w:ascii="TimesNewRomanPSMT" w:eastAsia="Times New Roman" w:hAnsi="TimesNewRomanPSMT" w:cs="Times New Roman"/>
                <w:color w:val="000000"/>
                <w:sz w:val="28"/>
                <w:szCs w:val="28"/>
                <w:lang w:eastAsia="ru-RU"/>
              </w:rPr>
              <w:t>», «</w:t>
            </w:r>
            <w:r w:rsidRPr="006E60F1">
              <w:rPr>
                <w:rFonts w:ascii="TimesNewRomanPSMT" w:eastAsia="Times New Roman" w:hAnsi="TimesNewRomanPSMT" w:cs="Times New Roman" w:hint="eastAsia"/>
                <w:color w:val="000000"/>
                <w:sz w:val="28"/>
                <w:szCs w:val="28"/>
                <w:lang w:eastAsia="ru-RU"/>
              </w:rPr>
              <w:t>Семья</w:t>
            </w:r>
            <w:r w:rsidRPr="006E60F1">
              <w:rPr>
                <w:rFonts w:ascii="TimesNewRomanPSMT" w:eastAsia="Times New Roman" w:hAnsi="TimesNewRomanPSMT" w:cs="Times New Roman"/>
                <w:color w:val="000000"/>
                <w:sz w:val="28"/>
                <w:szCs w:val="28"/>
                <w:lang w:eastAsia="ru-RU"/>
              </w:rPr>
              <w:t>», «</w:t>
            </w:r>
            <w:r w:rsidRPr="006E60F1">
              <w:rPr>
                <w:rFonts w:ascii="TimesNewRomanPSMT" w:eastAsia="Times New Roman" w:hAnsi="TimesNewRomanPSMT" w:cs="Times New Roman" w:hint="eastAsia"/>
                <w:color w:val="000000"/>
                <w:sz w:val="28"/>
                <w:szCs w:val="28"/>
                <w:lang w:eastAsia="ru-RU"/>
              </w:rPr>
              <w:t>Угадай</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профессию</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мамы</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и</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папы</w:t>
            </w:r>
            <w:r w:rsidRPr="006E60F1">
              <w:rPr>
                <w:rFonts w:ascii="TimesNewRomanPSMT" w:eastAsia="Times New Roman" w:hAnsi="TimesNewRomanPSMT" w:cs="Times New Roman"/>
                <w:color w:val="000000"/>
                <w:sz w:val="28"/>
                <w:szCs w:val="28"/>
                <w:lang w:eastAsia="ru-RU"/>
              </w:rPr>
              <w:t>», «</w:t>
            </w:r>
            <w:r w:rsidRPr="006E60F1">
              <w:rPr>
                <w:rFonts w:ascii="TimesNewRomanPSMT" w:eastAsia="Times New Roman" w:hAnsi="TimesNewRomanPSMT" w:cs="Times New Roman" w:hint="eastAsia"/>
                <w:color w:val="000000"/>
                <w:sz w:val="28"/>
                <w:szCs w:val="28"/>
                <w:lang w:eastAsia="ru-RU"/>
              </w:rPr>
              <w:t>Женские</w:t>
            </w:r>
            <w:r w:rsidRPr="006E60F1">
              <w:rPr>
                <w:rFonts w:ascii="TimesNewRomanPSMT" w:eastAsia="Times New Roman" w:hAnsi="TimesNewRomanPSMT" w:cs="Times New Roman"/>
                <w:color w:val="000000"/>
                <w:sz w:val="28"/>
                <w:szCs w:val="28"/>
                <w:lang w:eastAsia="ru-RU"/>
              </w:rPr>
              <w:t xml:space="preserve"> </w:t>
            </w:r>
            <w:r w:rsidRPr="006E60F1">
              <w:rPr>
                <w:rFonts w:ascii="TimesNewRomanPSMT" w:eastAsia="Times New Roman" w:hAnsi="TimesNewRomanPSMT" w:cs="Times New Roman" w:hint="eastAsia"/>
                <w:color w:val="000000"/>
                <w:sz w:val="28"/>
                <w:szCs w:val="28"/>
                <w:lang w:eastAsia="ru-RU"/>
              </w:rPr>
              <w:t>профессии</w:t>
            </w:r>
            <w:r w:rsidRPr="006E60F1">
              <w:rPr>
                <w:rFonts w:ascii="TimesNewRomanPSMT" w:eastAsia="Times New Roman" w:hAnsi="TimesNewRomanPSMT" w:cs="Times New Roman"/>
                <w:color w:val="000000"/>
                <w:sz w:val="28"/>
                <w:szCs w:val="28"/>
                <w:lang w:eastAsia="ru-RU"/>
              </w:rPr>
              <w:t>»</w:t>
            </w:r>
            <w:r w:rsidRPr="006E60F1">
              <w:rPr>
                <w:rFonts w:ascii="Times New Roman" w:eastAsia="Times New Roman" w:hAnsi="Times New Roman" w:cs="Times New Roman"/>
                <w:color w:val="000000"/>
                <w:sz w:val="28"/>
                <w:szCs w:val="28"/>
                <w:lang w:eastAsia="ru-RU"/>
              </w:rPr>
              <w:t>,</w:t>
            </w:r>
            <w:r w:rsidRPr="006E60F1">
              <w:rPr>
                <w:rFonts w:ascii="Times New Roman" w:eastAsia="Times New Roman" w:hAnsi="Times New Roman" w:cs="Times New Roman"/>
                <w:sz w:val="28"/>
                <w:szCs w:val="28"/>
                <w:lang w:eastAsia="ru-RU"/>
              </w:rPr>
              <w:t xml:space="preserve"> «Изучаем профессии»</w:t>
            </w:r>
            <w:r w:rsidRPr="006E60F1">
              <w:rPr>
                <w:rFonts w:ascii="Times New Roman" w:eastAsia="Times New Roman" w:hAnsi="Times New Roman" w:cs="Times New Roman"/>
                <w:color w:val="000000"/>
                <w:sz w:val="28"/>
                <w:szCs w:val="28"/>
                <w:lang w:eastAsia="ru-RU"/>
              </w:rPr>
              <w:t>.</w:t>
            </w:r>
            <w:r w:rsidRPr="006E60F1">
              <w:rPr>
                <w:rFonts w:ascii="Times New Roman" w:eastAsia="Times New Roman" w:hAnsi="Times New Roman" w:cs="Times New Roman"/>
                <w:bCs/>
                <w:sz w:val="28"/>
                <w:szCs w:val="28"/>
                <w:lang w:eastAsia="ru-RU"/>
              </w:rPr>
              <w:t xml:space="preserve"> Иллюстрации с изображением  хозяйственно-бытовому труду взрослых дома и детском саду.  Инвентарь для хозяйственно -  бытового труда (салфетки, тазики, прищепки).</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Уголок дежурства</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bCs/>
                <w:sz w:val="28"/>
                <w:szCs w:val="28"/>
                <w:lang w:eastAsia="ru-RU"/>
              </w:rPr>
              <w:t xml:space="preserve">Оборудование для организации дежурства (фартуки, косынки, совочки, веники). График дежурства. Алгоритмы накрывания на стол. </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Уголок уединения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Уголок с мягкой мебелью. Фотоальбомы с групповыми и семейными фотографиями; клубочки разноцветных ниток (для разматывания и сматывания) Игрушки для снятия психического напряжения: </w:t>
            </w:r>
            <w:proofErr w:type="gramStart"/>
            <w:r w:rsidRPr="006E60F1">
              <w:rPr>
                <w:rFonts w:ascii="Times New Roman" w:eastAsia="Times New Roman" w:hAnsi="Times New Roman" w:cs="Times New Roman"/>
                <w:sz w:val="28"/>
                <w:szCs w:val="28"/>
                <w:lang w:eastAsia="ru-RU"/>
              </w:rPr>
              <w:t>«Стаканчики для гнева», «Коврик злости», «Коробка примирения», «Островок примирения», «Зеркало настроения», « «Кубик настроения», «Книга доброты», подушки, набор для рисования, массажные мячики.</w:t>
            </w:r>
            <w:proofErr w:type="gramEnd"/>
            <w:r w:rsidRPr="006E60F1">
              <w:rPr>
                <w:rFonts w:ascii="Times New Roman" w:eastAsia="Times New Roman" w:hAnsi="Times New Roman" w:cs="Times New Roman"/>
                <w:sz w:val="28"/>
                <w:szCs w:val="28"/>
                <w:lang w:eastAsia="ru-RU"/>
              </w:rPr>
              <w:t xml:space="preserve"> Дидактические игры по изучению эмоциональных состояний: «Чувства и эмоции», «Угадай эмоцию», «Найди друзей», «События и эмоции», «Мои чувства». Тактильные, сенсорные коврики.</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"Безопасность"</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Тематические альбомы и иллюстрации по темам </w:t>
            </w:r>
            <w:r w:rsidRPr="006E60F1">
              <w:rPr>
                <w:rFonts w:ascii="Times New Roman" w:eastAsia="Times New Roman" w:hAnsi="Times New Roman" w:cs="Times New Roman"/>
                <w:sz w:val="28"/>
                <w:szCs w:val="28"/>
                <w:lang w:eastAsia="ru-RU"/>
              </w:rPr>
              <w:lastRenderedPageBreak/>
              <w:t xml:space="preserve">«Дорожная безопасность», «Пожарная безопасность», «Безопасность в природе», «Безопасность дома». Макет проезжей части, набор машины (в том числе спецмашины), дорожных знаков. Энциклопедии, дидактические игры, пособия. </w:t>
            </w:r>
            <w:proofErr w:type="gramStart"/>
            <w:r w:rsidRPr="006E60F1">
              <w:rPr>
                <w:rFonts w:ascii="Times New Roman" w:eastAsia="Times New Roman" w:hAnsi="Times New Roman" w:cs="Times New Roman"/>
                <w:sz w:val="28"/>
                <w:szCs w:val="28"/>
                <w:lang w:eastAsia="ru-RU"/>
              </w:rPr>
              <w:t>Материалы, связанные с тематикой по ОБЖ и ПДД (иллюстрации, игры, пособия по правилам безопасного поведения на улице, в помещении, в экстремальных, опасных ситуациях, безопасного поведения в природе – гроза, пожар в лесу, гололед, паводок, общение с животными, ядовитые растения; элементарные представления о первой помощи).</w:t>
            </w:r>
            <w:proofErr w:type="gramEnd"/>
            <w:r w:rsidRPr="006E60F1">
              <w:rPr>
                <w:rFonts w:ascii="Times New Roman" w:eastAsia="Times New Roman" w:hAnsi="Times New Roman" w:cs="Times New Roman"/>
                <w:sz w:val="28"/>
                <w:szCs w:val="28"/>
                <w:lang w:eastAsia="ru-RU"/>
              </w:rPr>
              <w:t xml:space="preserve">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Набор дорожных знаков, светофор. Папки-альбомы: «Примерный пешеход». Развивающие игры: «Дорожные знаки», «Безопасность движения», «Азбука пешехода», «Собери светофор», «Будь осторожен», «Раздели на группы знаки». Раскраски. Демонстрационный материал «Если малыш поранился», «Внимание! Опасно!», «Не играй с огнем».</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сюжетно-ролевых игр</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Оборудование для сюжетно-ролевых игр. </w:t>
            </w:r>
            <w:proofErr w:type="gramStart"/>
            <w:r w:rsidRPr="006E60F1">
              <w:rPr>
                <w:rFonts w:ascii="Times New Roman" w:eastAsia="Times New Roman" w:hAnsi="Times New Roman" w:cs="Times New Roman"/>
                <w:sz w:val="28"/>
                <w:szCs w:val="28"/>
                <w:lang w:eastAsia="ru-RU"/>
              </w:rPr>
              <w:t xml:space="preserve">Сюжетно-ролевая игра </w:t>
            </w:r>
            <w:r w:rsidRPr="006E60F1">
              <w:rPr>
                <w:rFonts w:ascii="Times New Roman" w:eastAsia="Times New Roman" w:hAnsi="Times New Roman" w:cs="Times New Roman"/>
                <w:b/>
                <w:sz w:val="28"/>
                <w:szCs w:val="28"/>
                <w:lang w:eastAsia="ru-RU"/>
              </w:rPr>
              <w:t>«Семья»:</w:t>
            </w:r>
            <w:r w:rsidRPr="006E60F1">
              <w:rPr>
                <w:rFonts w:ascii="Times New Roman" w:eastAsia="Times New Roman" w:hAnsi="Times New Roman" w:cs="Times New Roman"/>
                <w:sz w:val="28"/>
                <w:szCs w:val="28"/>
                <w:lang w:eastAsia="ru-RU"/>
              </w:rPr>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др. Сюжетно-ролевая игра </w:t>
            </w:r>
            <w:r w:rsidRPr="006E60F1">
              <w:rPr>
                <w:rFonts w:ascii="Times New Roman" w:eastAsia="Times New Roman" w:hAnsi="Times New Roman" w:cs="Times New Roman"/>
                <w:b/>
                <w:sz w:val="28"/>
                <w:szCs w:val="28"/>
                <w:lang w:eastAsia="ru-RU"/>
              </w:rPr>
              <w:t>«Магазин»:</w:t>
            </w:r>
            <w:r w:rsidRPr="006E60F1">
              <w:rPr>
                <w:rFonts w:ascii="Times New Roman" w:eastAsia="Times New Roman" w:hAnsi="Times New Roman" w:cs="Times New Roman"/>
                <w:sz w:val="28"/>
                <w:szCs w:val="28"/>
                <w:lang w:eastAsia="ru-RU"/>
              </w:rPr>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6E60F1">
              <w:rPr>
                <w:rFonts w:ascii="Times New Roman" w:eastAsia="Times New Roman" w:hAnsi="Times New Roman" w:cs="Times New Roman"/>
                <w:sz w:val="28"/>
                <w:szCs w:val="28"/>
                <w:lang w:eastAsia="ru-RU"/>
              </w:rPr>
              <w:t xml:space="preserve"> </w:t>
            </w:r>
            <w:proofErr w:type="gramStart"/>
            <w:r w:rsidRPr="006E60F1">
              <w:rPr>
                <w:rFonts w:ascii="Times New Roman" w:eastAsia="Times New Roman" w:hAnsi="Times New Roman" w:cs="Times New Roman"/>
                <w:sz w:val="28"/>
                <w:szCs w:val="28"/>
                <w:lang w:eastAsia="ru-RU"/>
              </w:rPr>
              <w:t xml:space="preserve">Сюжетно-ролевая игра </w:t>
            </w:r>
            <w:r w:rsidRPr="006E60F1">
              <w:rPr>
                <w:rFonts w:ascii="Times New Roman" w:eastAsia="Times New Roman" w:hAnsi="Times New Roman" w:cs="Times New Roman"/>
                <w:b/>
                <w:sz w:val="28"/>
                <w:szCs w:val="28"/>
                <w:lang w:eastAsia="ru-RU"/>
              </w:rPr>
              <w:t>«Больница»:</w:t>
            </w:r>
            <w:r w:rsidRPr="006E60F1">
              <w:rPr>
                <w:rFonts w:ascii="Times New Roman" w:eastAsia="Times New Roman" w:hAnsi="Times New Roman" w:cs="Times New Roman"/>
                <w:sz w:val="28"/>
                <w:szCs w:val="28"/>
                <w:lang w:eastAsia="ru-RU"/>
              </w:rPr>
              <w:t xml:space="preserve"> медицинские халаты и шапочки; набор «Доктор»; телефон; кукла «Врач»; предметы заменители, бумага для записей.</w:t>
            </w:r>
            <w:proofErr w:type="gramEnd"/>
            <w:r w:rsidRPr="006E60F1">
              <w:rPr>
                <w:rFonts w:ascii="Times New Roman" w:eastAsia="Times New Roman" w:hAnsi="Times New Roman" w:cs="Times New Roman"/>
                <w:sz w:val="28"/>
                <w:szCs w:val="28"/>
                <w:lang w:eastAsia="ru-RU"/>
              </w:rPr>
              <w:t xml:space="preserve"> Сюжетно-ролевая игра </w:t>
            </w:r>
            <w:r w:rsidRPr="006E60F1">
              <w:rPr>
                <w:rFonts w:ascii="Times New Roman" w:eastAsia="Times New Roman" w:hAnsi="Times New Roman" w:cs="Times New Roman"/>
                <w:b/>
                <w:sz w:val="28"/>
                <w:szCs w:val="28"/>
                <w:lang w:eastAsia="ru-RU"/>
              </w:rPr>
              <w:t>«Парикмахерская»:</w:t>
            </w:r>
            <w:r w:rsidRPr="006E60F1">
              <w:rPr>
                <w:rFonts w:ascii="Times New Roman" w:eastAsia="Times New Roman" w:hAnsi="Times New Roman" w:cs="Times New Roman"/>
                <w:sz w:val="28"/>
                <w:szCs w:val="28"/>
                <w:lang w:eastAsia="ru-RU"/>
              </w:rPr>
              <w:t xml:space="preserve"> набор парикмахера; накидк</w:t>
            </w:r>
            <w:proofErr w:type="gramStart"/>
            <w:r w:rsidRPr="006E60F1">
              <w:rPr>
                <w:rFonts w:ascii="Times New Roman" w:eastAsia="Times New Roman" w:hAnsi="Times New Roman" w:cs="Times New Roman"/>
                <w:sz w:val="28"/>
                <w:szCs w:val="28"/>
                <w:lang w:eastAsia="ru-RU"/>
              </w:rPr>
              <w:t>и-</w:t>
            </w:r>
            <w:proofErr w:type="gramEnd"/>
            <w:r w:rsidRPr="006E60F1">
              <w:rPr>
                <w:rFonts w:ascii="Times New Roman" w:eastAsia="Times New Roman" w:hAnsi="Times New Roman" w:cs="Times New Roman"/>
                <w:sz w:val="28"/>
                <w:szCs w:val="28"/>
                <w:lang w:eastAsia="ru-RU"/>
              </w:rPr>
              <w:t xml:space="preserve"> пелеринки для детей; аксессуары для причесок; журналы; предметы- заменители. Сюжетно-ролевая игра </w:t>
            </w:r>
            <w:r w:rsidRPr="006E60F1">
              <w:rPr>
                <w:rFonts w:ascii="Times New Roman" w:eastAsia="Times New Roman" w:hAnsi="Times New Roman" w:cs="Times New Roman"/>
                <w:b/>
                <w:sz w:val="28"/>
                <w:szCs w:val="28"/>
                <w:lang w:eastAsia="ru-RU"/>
              </w:rPr>
              <w:t>«Почта»:</w:t>
            </w:r>
            <w:r w:rsidRPr="006E60F1">
              <w:rPr>
                <w:rFonts w:ascii="Times New Roman" w:eastAsia="Times New Roman" w:hAnsi="Times New Roman" w:cs="Times New Roman"/>
                <w:sz w:val="28"/>
                <w:szCs w:val="28"/>
                <w:lang w:eastAsia="ru-RU"/>
              </w:rPr>
              <w:t xml:space="preserve"> почтовая сумка, письма, коробка-посылка. </w:t>
            </w:r>
            <w:proofErr w:type="gramStart"/>
            <w:r w:rsidRPr="006E60F1">
              <w:rPr>
                <w:rFonts w:ascii="Times New Roman" w:eastAsia="Times New Roman" w:hAnsi="Times New Roman" w:cs="Times New Roman"/>
                <w:sz w:val="28"/>
                <w:szCs w:val="28"/>
                <w:lang w:eastAsia="ru-RU"/>
              </w:rPr>
              <w:t xml:space="preserve">Сюжетно-ролевая игра </w:t>
            </w:r>
            <w:r w:rsidRPr="006E60F1">
              <w:rPr>
                <w:rFonts w:ascii="Times New Roman" w:eastAsia="Times New Roman" w:hAnsi="Times New Roman" w:cs="Times New Roman"/>
                <w:b/>
                <w:sz w:val="28"/>
                <w:szCs w:val="28"/>
                <w:lang w:eastAsia="ru-RU"/>
              </w:rPr>
              <w:t>«Ателье»:</w:t>
            </w:r>
            <w:r w:rsidRPr="006E60F1">
              <w:rPr>
                <w:rFonts w:ascii="Times New Roman" w:eastAsia="Times New Roman" w:hAnsi="Times New Roman" w:cs="Times New Roman"/>
                <w:sz w:val="28"/>
                <w:szCs w:val="28"/>
                <w:lang w:eastAsia="ru-RU"/>
              </w:rPr>
              <w:t xml:space="preserve"> швейная машинка, образцы тканей, образцы «готовых» изделий, куклы Сюжетно-ролевая игра </w:t>
            </w:r>
            <w:r w:rsidRPr="006E60F1">
              <w:rPr>
                <w:rFonts w:ascii="Times New Roman" w:eastAsia="Times New Roman" w:hAnsi="Times New Roman" w:cs="Times New Roman"/>
                <w:b/>
                <w:sz w:val="28"/>
                <w:szCs w:val="28"/>
                <w:lang w:eastAsia="ru-RU"/>
              </w:rPr>
              <w:t>«Школа»:</w:t>
            </w:r>
            <w:r w:rsidRPr="006E60F1">
              <w:rPr>
                <w:rFonts w:ascii="Times New Roman" w:eastAsia="Times New Roman" w:hAnsi="Times New Roman" w:cs="Times New Roman"/>
                <w:sz w:val="28"/>
                <w:szCs w:val="28"/>
                <w:lang w:eastAsia="ru-RU"/>
              </w:rPr>
              <w:t xml:space="preserve"> набор мебели для кукол; куклы-ученицы; доска, указка, портфель со школьными принадлежностями.</w:t>
            </w:r>
            <w:proofErr w:type="gramEnd"/>
            <w:r w:rsidRPr="006E60F1">
              <w:rPr>
                <w:rFonts w:ascii="Times New Roman" w:eastAsia="Times New Roman" w:hAnsi="Times New Roman" w:cs="Times New Roman"/>
                <w:sz w:val="28"/>
                <w:szCs w:val="28"/>
                <w:lang w:eastAsia="ru-RU"/>
              </w:rPr>
              <w:t xml:space="preserve"> Сюжетно-ролевая игра </w:t>
            </w:r>
            <w:r w:rsidRPr="006E60F1">
              <w:rPr>
                <w:rFonts w:ascii="Times New Roman" w:eastAsia="Times New Roman" w:hAnsi="Times New Roman" w:cs="Times New Roman"/>
                <w:b/>
                <w:sz w:val="28"/>
                <w:szCs w:val="28"/>
                <w:lang w:eastAsia="ru-RU"/>
              </w:rPr>
              <w:lastRenderedPageBreak/>
              <w:t>«Строители»:</w:t>
            </w:r>
            <w:r w:rsidRPr="006E60F1">
              <w:rPr>
                <w:rFonts w:ascii="Times New Roman" w:eastAsia="Times New Roman" w:hAnsi="Times New Roman" w:cs="Times New Roman"/>
                <w:sz w:val="28"/>
                <w:szCs w:val="28"/>
                <w:lang w:eastAsia="ru-RU"/>
              </w:rPr>
              <w:t xml:space="preserve"> напольный конструктор (деревянный и пластмассовый), конструктор «</w:t>
            </w:r>
            <w:proofErr w:type="spellStart"/>
            <w:r w:rsidRPr="006E60F1">
              <w:rPr>
                <w:rFonts w:ascii="Times New Roman" w:eastAsia="Times New Roman" w:hAnsi="Times New Roman" w:cs="Times New Roman"/>
                <w:sz w:val="28"/>
                <w:szCs w:val="28"/>
                <w:lang w:eastAsia="ru-RU"/>
              </w:rPr>
              <w:t>Лего</w:t>
            </w:r>
            <w:proofErr w:type="spellEnd"/>
            <w:r w:rsidRPr="006E60F1">
              <w:rPr>
                <w:rFonts w:ascii="Times New Roman" w:eastAsia="Times New Roman" w:hAnsi="Times New Roman" w:cs="Times New Roman"/>
                <w:sz w:val="28"/>
                <w:szCs w:val="28"/>
                <w:lang w:eastAsia="ru-RU"/>
              </w:rPr>
              <w:t xml:space="preserve">». Все сюжетно </w:t>
            </w:r>
            <w:proofErr w:type="gramStart"/>
            <w:r w:rsidRPr="006E60F1">
              <w:rPr>
                <w:rFonts w:ascii="Times New Roman" w:eastAsia="Times New Roman" w:hAnsi="Times New Roman" w:cs="Times New Roman"/>
                <w:sz w:val="28"/>
                <w:szCs w:val="28"/>
                <w:lang w:eastAsia="ru-RU"/>
              </w:rPr>
              <w:t>–р</w:t>
            </w:r>
            <w:proofErr w:type="gramEnd"/>
            <w:r w:rsidRPr="006E60F1">
              <w:rPr>
                <w:rFonts w:ascii="Times New Roman" w:eastAsia="Times New Roman" w:hAnsi="Times New Roman" w:cs="Times New Roman"/>
                <w:sz w:val="28"/>
                <w:szCs w:val="28"/>
                <w:lang w:eastAsia="ru-RU"/>
              </w:rPr>
              <w:t>олевые игры свернуты, разворачиваются по желанию детей.</w:t>
            </w:r>
          </w:p>
        </w:tc>
      </w:tr>
      <w:tr w:rsidR="00CC4F06" w:rsidRPr="006E60F1" w:rsidTr="00035AA2">
        <w:trPr>
          <w:trHeight w:val="217"/>
        </w:trPr>
        <w:tc>
          <w:tcPr>
            <w:tcW w:w="3430" w:type="dxa"/>
            <w:tcBorders>
              <w:top w:val="single" w:sz="4" w:space="0" w:color="auto"/>
              <w:bottom w:val="single" w:sz="4" w:space="0" w:color="auto"/>
              <w:right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tc>
        <w:tc>
          <w:tcPr>
            <w:tcW w:w="7118" w:type="dxa"/>
            <w:tcBorders>
              <w:left w:val="single" w:sz="4" w:space="0" w:color="auto"/>
              <w:bottom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sz w:val="28"/>
                <w:szCs w:val="28"/>
                <w:lang w:eastAsia="ru-RU"/>
              </w:rPr>
              <w:t xml:space="preserve"> </w:t>
            </w:r>
            <w:r w:rsidRPr="006E60F1">
              <w:rPr>
                <w:rFonts w:ascii="Times New Roman" w:eastAsia="Times New Roman" w:hAnsi="Times New Roman" w:cs="Times New Roman"/>
                <w:b/>
                <w:sz w:val="28"/>
                <w:szCs w:val="28"/>
                <w:lang w:eastAsia="ru-RU"/>
              </w:rPr>
              <w:t>Познавательное развитие</w:t>
            </w:r>
          </w:p>
        </w:tc>
      </w:tr>
      <w:tr w:rsidR="00CC4F06" w:rsidRPr="006E60F1" w:rsidTr="00035AA2">
        <w:trPr>
          <w:trHeight w:val="1059"/>
        </w:trPr>
        <w:tc>
          <w:tcPr>
            <w:tcW w:w="3430" w:type="dxa"/>
            <w:tcBorders>
              <w:top w:val="single" w:sz="4" w:space="0" w:color="auto"/>
              <w:right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 xml:space="preserve"> </w:t>
            </w: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математического развития</w:t>
            </w:r>
          </w:p>
        </w:tc>
        <w:tc>
          <w:tcPr>
            <w:tcW w:w="7118" w:type="dxa"/>
            <w:tcBorders>
              <w:top w:val="single" w:sz="4" w:space="0" w:color="auto"/>
              <w:left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Мелкая геометрическая мозаика. Развивающие игры: «Цвета», «Ассоциации», «Подбери и назови», «Геометрические формы». Набор разрезных и парных картинок (из 8-16 частей). Пособия для развития графических навыков. Лото, домино в картинках. Геометрические плоскостные фигуры и объемные формы, различные по цвету, размеру. Числовой ряд. Цветные счетные палочки. Прописи. Развивающие игры: </w:t>
            </w:r>
            <w:proofErr w:type="gramStart"/>
            <w:r w:rsidRPr="006E60F1">
              <w:rPr>
                <w:rFonts w:ascii="Times New Roman" w:eastAsia="Times New Roman" w:hAnsi="Times New Roman" w:cs="Times New Roman"/>
                <w:sz w:val="28"/>
                <w:szCs w:val="28"/>
                <w:lang w:eastAsia="ru-RU"/>
              </w:rPr>
              <w:t>«Ассоциации», «Цифры», «Мои первые цифры», «Собери букет», «Найди отличия», «Шашки», «Шахматы», шнуровка различного уровня сложности.</w:t>
            </w:r>
            <w:proofErr w:type="gramEnd"/>
            <w:r w:rsidRPr="006E60F1">
              <w:rPr>
                <w:rFonts w:ascii="Times New Roman" w:eastAsia="Times New Roman" w:hAnsi="Times New Roman" w:cs="Times New Roman"/>
                <w:sz w:val="28"/>
                <w:szCs w:val="28"/>
                <w:lang w:eastAsia="ru-RU"/>
              </w:rPr>
              <w:t xml:space="preserve">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Счеты, песочные часы, чашечные весы, магнитная доска, наборное полотно, числовые карточки. Иллюстрации с изображением геометрических фигур, прямой и кривой линии, занимательные и познавательные книги-головоломки. Наборы геометрических фигур, набор цифр.</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предметного окружения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proofErr w:type="gramStart"/>
            <w:r w:rsidRPr="006E60F1">
              <w:rPr>
                <w:rFonts w:ascii="Times New Roman" w:eastAsia="Times New Roman" w:hAnsi="Times New Roman" w:cs="Times New Roman"/>
                <w:sz w:val="28"/>
                <w:szCs w:val="28"/>
                <w:lang w:eastAsia="ru-RU"/>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6E60F1">
              <w:rPr>
                <w:rFonts w:ascii="Times New Roman" w:eastAsia="Times New Roman" w:hAnsi="Times New Roman" w:cs="Times New Roman"/>
                <w:sz w:val="28"/>
                <w:szCs w:val="28"/>
                <w:lang w:eastAsia="ru-RU"/>
              </w:rPr>
              <w:t xml:space="preserve"> Карточки с изображением предметов, изготовленных из разных материалов: бумаги, ткани, глины, дерева. Глобус. Развивающие игры: «Транспорт», «Развивающее лото», «Магазин». Набор разрезных и парных картинок (из 8-16 частей). Лото, домино в картинках. Контурные и цветные изображения предметов. Картинки с изображением космического пространства, планет, звезд, космического корабля. </w:t>
            </w:r>
          </w:p>
        </w:tc>
      </w:tr>
      <w:tr w:rsidR="00CC4F06" w:rsidRPr="006E60F1" w:rsidTr="00035AA2">
        <w:trPr>
          <w:trHeight w:val="4530"/>
        </w:trPr>
        <w:tc>
          <w:tcPr>
            <w:tcW w:w="3430" w:type="dxa"/>
            <w:tcBorders>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патриотического воспитания</w:t>
            </w:r>
          </w:p>
        </w:tc>
        <w:tc>
          <w:tcPr>
            <w:tcW w:w="7118" w:type="dxa"/>
            <w:tcBorders>
              <w:bottom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color w:val="000000"/>
                <w:sz w:val="28"/>
                <w:szCs w:val="28"/>
                <w:lang w:eastAsia="ru-RU"/>
              </w:rPr>
            </w:pPr>
            <w:proofErr w:type="gramStart"/>
            <w:r w:rsidRPr="006E60F1">
              <w:rPr>
                <w:rFonts w:ascii="Times New Roman" w:eastAsia="Times New Roman" w:hAnsi="Times New Roman" w:cs="Times New Roman"/>
                <w:sz w:val="28"/>
                <w:szCs w:val="28"/>
                <w:lang w:eastAsia="ru-RU"/>
              </w:rPr>
              <w:t>Наглядный материал (фотографии города, альбомы «Города-герои», «Богатыри земли русской», «Мой город», «Памятные места ВОВ», «Земляки в ВОВ», «Наша Армия»).</w:t>
            </w:r>
            <w:proofErr w:type="gramEnd"/>
            <w:r w:rsidRPr="006E60F1">
              <w:rPr>
                <w:rFonts w:ascii="Times New Roman" w:eastAsia="Times New Roman" w:hAnsi="Times New Roman" w:cs="Times New Roman"/>
                <w:sz w:val="28"/>
                <w:szCs w:val="28"/>
                <w:lang w:eastAsia="ru-RU"/>
              </w:rPr>
              <w:t xml:space="preserve"> Книги о родном городе, стране; герб Оренбургской области. Российская символика (герб, флаг).. Символика страны, портрет президента</w:t>
            </w:r>
            <w:proofErr w:type="gramStart"/>
            <w:r w:rsidRPr="006E60F1">
              <w:rPr>
                <w:rFonts w:ascii="Times New Roman" w:eastAsia="Times New Roman" w:hAnsi="Times New Roman" w:cs="Times New Roman"/>
                <w:sz w:val="28"/>
                <w:szCs w:val="28"/>
                <w:lang w:eastAsia="ru-RU"/>
              </w:rPr>
              <w:t xml:space="preserve"> .</w:t>
            </w:r>
            <w:proofErr w:type="gramEnd"/>
            <w:r w:rsidRPr="006E60F1">
              <w:rPr>
                <w:rFonts w:ascii="Times New Roman" w:eastAsia="Times New Roman" w:hAnsi="Times New Roman" w:cs="Times New Roman"/>
                <w:sz w:val="28"/>
                <w:szCs w:val="28"/>
                <w:lang w:eastAsia="ru-RU"/>
              </w:rPr>
              <w:t xml:space="preserve"> Глобус, настенная карта.</w:t>
            </w:r>
            <w:r w:rsidRPr="006E60F1">
              <w:rPr>
                <w:rFonts w:ascii="Times New Roman" w:eastAsia="Times New Roman" w:hAnsi="Times New Roman" w:cs="Times New Roman"/>
                <w:color w:val="000000"/>
                <w:sz w:val="28"/>
                <w:szCs w:val="28"/>
                <w:lang w:eastAsia="ru-RU"/>
              </w:rPr>
              <w:t xml:space="preserve"> Наглядное пособие «Славянская семья», «Русская Матрешка. История и виды»</w:t>
            </w:r>
          </w:p>
          <w:p w:rsidR="00CC4F06" w:rsidRPr="006E60F1" w:rsidRDefault="00CC4F06" w:rsidP="00035AA2">
            <w:pPr>
              <w:spacing w:after="0" w:line="240" w:lineRule="auto"/>
              <w:jc w:val="both"/>
              <w:rPr>
                <w:rFonts w:ascii="Times New Roman" w:eastAsia="Times New Roman" w:hAnsi="Times New Roman" w:cs="Times New Roman"/>
                <w:color w:val="000000"/>
                <w:sz w:val="28"/>
                <w:szCs w:val="28"/>
                <w:lang w:eastAsia="ru-RU"/>
              </w:rPr>
            </w:pPr>
            <w:r w:rsidRPr="006E60F1">
              <w:rPr>
                <w:rFonts w:ascii="Times New Roman" w:eastAsia="Times New Roman" w:hAnsi="Times New Roman" w:cs="Times New Roman"/>
                <w:color w:val="000000"/>
                <w:sz w:val="28"/>
                <w:szCs w:val="28"/>
                <w:lang w:eastAsia="ru-RU"/>
              </w:rPr>
              <w:t>наборы карточек «Россия», «Расскажите детям о достопримечательностях Москвы»</w:t>
            </w:r>
          </w:p>
          <w:p w:rsidR="00CC4F06" w:rsidRPr="00C25956" w:rsidRDefault="00CC4F06" w:rsidP="00035AA2">
            <w:pPr>
              <w:spacing w:after="0" w:line="240" w:lineRule="auto"/>
              <w:jc w:val="both"/>
              <w:rPr>
                <w:rFonts w:ascii="Times New Roman" w:eastAsia="Times New Roman" w:hAnsi="Times New Roman" w:cs="Times New Roman"/>
                <w:bCs/>
                <w:sz w:val="28"/>
                <w:szCs w:val="28"/>
                <w:lang w:eastAsia="ru-RU"/>
              </w:rPr>
            </w:pPr>
            <w:r w:rsidRPr="006E60F1">
              <w:rPr>
                <w:rFonts w:ascii="Times New Roman" w:eastAsia="Times New Roman" w:hAnsi="Times New Roman" w:cs="Times New Roman"/>
                <w:color w:val="000000"/>
                <w:sz w:val="28"/>
                <w:szCs w:val="28"/>
                <w:lang w:eastAsia="ru-RU"/>
              </w:rPr>
              <w:t xml:space="preserve"> папки «Одежда всех времен и народов», «Наши соседи».</w:t>
            </w:r>
            <w:r w:rsidRPr="006E60F1">
              <w:rPr>
                <w:rFonts w:ascii="Times New Roman" w:eastAsia="Times New Roman" w:hAnsi="Times New Roman" w:cs="Times New Roman"/>
                <w:bCs/>
                <w:sz w:val="28"/>
                <w:szCs w:val="28"/>
                <w:lang w:eastAsia="ru-RU"/>
              </w:rPr>
              <w:t xml:space="preserve"> Иллюстрации, изображающие людей различной национальности и народов мира, особенности их внешнего вида, национальную одежду, типичные занятия.</w:t>
            </w:r>
          </w:p>
        </w:tc>
      </w:tr>
      <w:tr w:rsidR="00CC4F06" w:rsidRPr="006E60F1" w:rsidTr="00035AA2">
        <w:trPr>
          <w:trHeight w:val="945"/>
        </w:trPr>
        <w:tc>
          <w:tcPr>
            <w:tcW w:w="3430" w:type="dxa"/>
            <w:tcBorders>
              <w:top w:val="single" w:sz="4" w:space="0" w:color="auto"/>
            </w:tcBorders>
          </w:tcPr>
          <w:p w:rsidR="00CC4F06" w:rsidRPr="006E60F1" w:rsidRDefault="00CC4F06" w:rsidP="00035AA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«Моя малая Родина»</w:t>
            </w:r>
          </w:p>
        </w:tc>
        <w:tc>
          <w:tcPr>
            <w:tcW w:w="7118" w:type="dxa"/>
            <w:tcBorders>
              <w:top w:val="single" w:sz="4" w:space="0" w:color="auto"/>
            </w:tcBorders>
          </w:tcPr>
          <w:p w:rsidR="00CC4F06" w:rsidRPr="00912816" w:rsidRDefault="00CC4F06" w:rsidP="00035AA2">
            <w:pPr>
              <w:spacing w:after="0" w:line="240" w:lineRule="auto"/>
              <w:jc w:val="both"/>
              <w:rPr>
                <w:rFonts w:ascii="Times New Roman" w:eastAsia="Times New Roman" w:hAnsi="Times New Roman" w:cs="Times New Roman"/>
                <w:bCs/>
                <w:sz w:val="28"/>
                <w:szCs w:val="28"/>
                <w:lang w:eastAsia="ru-RU"/>
              </w:rPr>
            </w:pPr>
            <w:r w:rsidRPr="006E60F1">
              <w:rPr>
                <w:rFonts w:ascii="Times New Roman" w:eastAsia="Times New Roman" w:hAnsi="Times New Roman" w:cs="Times New Roman"/>
                <w:sz w:val="28"/>
                <w:szCs w:val="28"/>
                <w:lang w:eastAsia="ru-RU"/>
              </w:rPr>
              <w:t>Символы Оренбуржья: колосья, пуховый платок, каравай, флаг оренбургской области, тематические альбомы и открытки.</w:t>
            </w:r>
            <w:r w:rsidRPr="006E60F1">
              <w:rPr>
                <w:rFonts w:ascii="Times New Roman" w:eastAsia="Times New Roman" w:hAnsi="Times New Roman" w:cs="Times New Roman"/>
                <w:color w:val="000000"/>
                <w:sz w:val="28"/>
                <w:szCs w:val="28"/>
                <w:lang w:eastAsia="ru-RU"/>
              </w:rPr>
              <w:t xml:space="preserve"> «Красная книга Оренбургской области», наборы открыток «Оренбург», «Город старый – город молодой», «Живая природа Оренбуржья. Птицы», «Ландшафты Оренбуржья»</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Cs/>
                <w:sz w:val="28"/>
                <w:szCs w:val="28"/>
                <w:lang w:eastAsia="ru-RU"/>
              </w:rPr>
              <w:t xml:space="preserve"> Коллекция «Полезные ископаемые Оренбуржья».</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экспериментирования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6E60F1">
              <w:rPr>
                <w:rFonts w:ascii="Times New Roman" w:eastAsia="Times New Roman" w:hAnsi="Times New Roman" w:cs="Times New Roman"/>
                <w:sz w:val="28"/>
                <w:szCs w:val="28"/>
                <w:lang w:eastAsia="ru-RU"/>
              </w:rPr>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6E60F1">
              <w:rPr>
                <w:rFonts w:ascii="Times New Roman" w:eastAsia="Times New Roman" w:hAnsi="Times New Roman" w:cs="Times New Roman"/>
                <w:sz w:val="28"/>
                <w:szCs w:val="28"/>
                <w:lang w:eastAsia="ru-RU"/>
              </w:rPr>
              <w:t xml:space="preserve"> </w:t>
            </w:r>
            <w:proofErr w:type="gramStart"/>
            <w:r w:rsidRPr="006E60F1">
              <w:rPr>
                <w:rFonts w:ascii="Times New Roman" w:eastAsia="Times New Roman" w:hAnsi="Times New Roman" w:cs="Times New Roman"/>
                <w:sz w:val="28"/>
                <w:szCs w:val="28"/>
                <w:lang w:eastAsia="ru-RU"/>
              </w:rPr>
              <w:t>Прозрачные и непрозрачные сосуды из различных материалов (пластмасса, стекло,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6E60F1">
              <w:rPr>
                <w:rFonts w:ascii="Times New Roman" w:eastAsia="Times New Roman" w:hAnsi="Times New Roman" w:cs="Times New Roman"/>
                <w:sz w:val="28"/>
                <w:szCs w:val="28"/>
                <w:lang w:eastAsia="ru-RU"/>
              </w:rPr>
              <w:t xml:space="preserve"> </w:t>
            </w:r>
            <w:proofErr w:type="gramStart"/>
            <w:r w:rsidRPr="006E60F1">
              <w:rPr>
                <w:rFonts w:ascii="Times New Roman" w:eastAsia="Times New Roman" w:hAnsi="Times New Roman" w:cs="Times New Roman"/>
                <w:sz w:val="28"/>
                <w:szCs w:val="28"/>
                <w:lang w:eastAsia="ru-RU"/>
              </w:rPr>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цветные и прозрачные «стекла», сита, воронки разного размера, «ящик ощущений» (чудесный мешочек), «зеркальце», магниты, ватные палочки.</w:t>
            </w:r>
            <w:proofErr w:type="gramEnd"/>
            <w:r w:rsidRPr="006E60F1">
              <w:rPr>
                <w:rFonts w:ascii="Times New Roman" w:eastAsia="Times New Roman" w:hAnsi="Times New Roman" w:cs="Times New Roman"/>
                <w:sz w:val="28"/>
                <w:szCs w:val="28"/>
                <w:lang w:eastAsia="ru-RU"/>
              </w:rPr>
              <w:t xml:space="preserve"> </w:t>
            </w:r>
            <w:proofErr w:type="gramStart"/>
            <w:r w:rsidRPr="006E60F1">
              <w:rPr>
                <w:rFonts w:ascii="Times New Roman" w:eastAsia="Times New Roman" w:hAnsi="Times New Roman" w:cs="Times New Roman"/>
                <w:sz w:val="28"/>
                <w:szCs w:val="28"/>
                <w:lang w:eastAsia="ru-RU"/>
              </w:rPr>
              <w:t xml:space="preserve">«Бросовый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w:t>
            </w:r>
            <w:r w:rsidRPr="006E60F1">
              <w:rPr>
                <w:rFonts w:ascii="Times New Roman" w:eastAsia="Times New Roman" w:hAnsi="Times New Roman" w:cs="Times New Roman"/>
                <w:sz w:val="28"/>
                <w:szCs w:val="28"/>
                <w:lang w:eastAsia="ru-RU"/>
              </w:rPr>
              <w:lastRenderedPageBreak/>
              <w:t>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w:t>
            </w:r>
            <w:proofErr w:type="gramEnd"/>
            <w:r w:rsidRPr="006E60F1">
              <w:rPr>
                <w:rFonts w:ascii="Times New Roman" w:eastAsia="Times New Roman" w:hAnsi="Times New Roman" w:cs="Times New Roman"/>
                <w:sz w:val="28"/>
                <w:szCs w:val="28"/>
                <w:lang w:eastAsia="ru-RU"/>
              </w:rPr>
              <w:t xml:space="preserve"> </w:t>
            </w:r>
            <w:proofErr w:type="gramStart"/>
            <w:r w:rsidRPr="006E60F1">
              <w:rPr>
                <w:rFonts w:ascii="Times New Roman" w:eastAsia="Times New Roman" w:hAnsi="Times New Roman" w:cs="Times New Roman"/>
                <w:sz w:val="28"/>
                <w:szCs w:val="28"/>
                <w:lang w:eastAsia="ru-RU"/>
              </w:rPr>
              <w:t>перья, мох, листья, 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тетрадная, картон, наждачная, копировальная, гофрированная и др.; Красители: безопасные пищевые и непищевые (гуашь, акварельные краски); Некоторые пищевые продукты: сахар, соль, крахмал, мука, масло, крупы и т.д.</w:t>
            </w:r>
            <w:proofErr w:type="gramEnd"/>
            <w:r w:rsidRPr="006E60F1">
              <w:rPr>
                <w:rFonts w:ascii="Times New Roman" w:eastAsia="Times New Roman" w:hAnsi="Times New Roman" w:cs="Times New Roman"/>
                <w:sz w:val="28"/>
                <w:szCs w:val="28"/>
                <w:lang w:eastAsia="ru-RU"/>
              </w:rPr>
              <w:t xml:space="preserve"> Мелкие игрушки для обыгрывания Емкости для измерения, пересыпания, исследования, хранения. Клеенки, подносы, клеенчатые фартуки и нарукавники.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дневники для фиксации результатов опытной деятельности. Картотека опытов и </w:t>
            </w:r>
            <w:proofErr w:type="spellStart"/>
            <w:r w:rsidRPr="006E60F1">
              <w:rPr>
                <w:rFonts w:ascii="Times New Roman" w:eastAsia="Times New Roman" w:hAnsi="Times New Roman" w:cs="Times New Roman"/>
                <w:sz w:val="28"/>
                <w:szCs w:val="28"/>
                <w:lang w:eastAsia="ru-RU"/>
              </w:rPr>
              <w:t>экспериметов</w:t>
            </w:r>
            <w:proofErr w:type="spellEnd"/>
            <w:r w:rsidRPr="006E60F1">
              <w:rPr>
                <w:rFonts w:ascii="Times New Roman" w:eastAsia="Times New Roman" w:hAnsi="Times New Roman" w:cs="Times New Roman"/>
                <w:sz w:val="28"/>
                <w:szCs w:val="28"/>
                <w:lang w:eastAsia="ru-RU"/>
              </w:rPr>
              <w:t>. Емкости для воды и песка, контейнер с мелкими игрушками. Мельница, лупа.</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природы</w:t>
            </w:r>
          </w:p>
        </w:tc>
        <w:tc>
          <w:tcPr>
            <w:tcW w:w="7118" w:type="dxa"/>
          </w:tcPr>
          <w:p w:rsidR="00CC4F06" w:rsidRPr="006E60F1" w:rsidRDefault="00CC4F06" w:rsidP="00035A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Комнатные растения. </w:t>
            </w:r>
            <w:proofErr w:type="gramStart"/>
            <w:r w:rsidRPr="006E60F1">
              <w:rPr>
                <w:rFonts w:ascii="Times New Roman" w:eastAsia="Times New Roman" w:hAnsi="Times New Roman" w:cs="Times New Roman"/>
                <w:bCs/>
                <w:sz w:val="28"/>
                <w:szCs w:val="28"/>
                <w:lang w:eastAsia="ru-RU"/>
              </w:rPr>
              <w:t xml:space="preserve">Инвентарь для ухода за растениями (лейки, брызгалки, салфетки, щеточки, кисточки, палочки с заостренными концами, совки, тряпочки для протирания листьев). </w:t>
            </w:r>
            <w:proofErr w:type="gramEnd"/>
          </w:p>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w:t>
            </w:r>
            <w:proofErr w:type="spellStart"/>
            <w:r w:rsidRPr="006E60F1">
              <w:rPr>
                <w:rFonts w:ascii="Times New Roman" w:eastAsia="Times New Roman" w:hAnsi="Times New Roman" w:cs="Times New Roman"/>
                <w:sz w:val="28"/>
                <w:szCs w:val="28"/>
                <w:lang w:eastAsia="ru-RU"/>
              </w:rPr>
              <w:t>Перелетно-качующие</w:t>
            </w:r>
            <w:proofErr w:type="spellEnd"/>
            <w:r w:rsidRPr="006E60F1">
              <w:rPr>
                <w:rFonts w:ascii="Times New Roman" w:eastAsia="Times New Roman" w:hAnsi="Times New Roman" w:cs="Times New Roman"/>
                <w:sz w:val="28"/>
                <w:szCs w:val="28"/>
                <w:lang w:eastAsia="ru-RU"/>
              </w:rPr>
              <w:t xml:space="preserve"> птицы», «Оседлые птицы», «Растения». Природные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Альбомы «Природа», «Животный мир», «Растения». Видео- и аудиоматериалы. Глобус. Муляжи овощей и фруктов. Календарь наблюдения за погодой, календарь природы. Дидактические игры «Птицы», «Чьи малыши?» и др. Лото «Дикие животные». Энциклопедии. Поделки из природного материала. Иллюстрации о взаимодействии живых организмов в сообществах, о </w:t>
            </w:r>
            <w:r w:rsidRPr="006E60F1">
              <w:rPr>
                <w:rFonts w:ascii="Times New Roman" w:eastAsia="Times New Roman" w:hAnsi="Times New Roman" w:cs="Times New Roman"/>
                <w:sz w:val="28"/>
                <w:szCs w:val="28"/>
                <w:lang w:eastAsia="ru-RU"/>
              </w:rPr>
              <w:lastRenderedPageBreak/>
              <w:t xml:space="preserve">составе сообществ (водоема, леса, луга, степи), роль человека в сохранении целостности экосистемы. </w:t>
            </w:r>
          </w:p>
        </w:tc>
      </w:tr>
      <w:tr w:rsidR="00CC4F06" w:rsidRPr="006E60F1" w:rsidTr="00035AA2">
        <w:trPr>
          <w:trHeight w:val="3160"/>
        </w:trPr>
        <w:tc>
          <w:tcPr>
            <w:tcW w:w="3430" w:type="dxa"/>
          </w:tcPr>
          <w:p w:rsidR="00CC4F06" w:rsidRPr="006E60F1" w:rsidRDefault="00CC4F06" w:rsidP="00035AA2">
            <w:pPr>
              <w:spacing w:after="0" w:line="240" w:lineRule="auto"/>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конструирования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 Образцы построек различной сложности. Настольные конструкторы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Крупные и мелкие объемные формы (бруски, кирпичики, призмы, цилиндры, перекрытия). Транспортные игрушки, природный материал (плоды, шишки, и т.д.) Конструктор «</w:t>
            </w:r>
            <w:proofErr w:type="spellStart"/>
            <w:r w:rsidRPr="006E60F1">
              <w:rPr>
                <w:rFonts w:ascii="Times New Roman" w:eastAsia="Times New Roman" w:hAnsi="Times New Roman" w:cs="Times New Roman"/>
                <w:sz w:val="28"/>
                <w:szCs w:val="28"/>
                <w:lang w:eastAsia="ru-RU"/>
              </w:rPr>
              <w:t>Лего</w:t>
            </w:r>
            <w:proofErr w:type="spellEnd"/>
            <w:r w:rsidRPr="006E60F1">
              <w:rPr>
                <w:rFonts w:ascii="Times New Roman" w:eastAsia="Times New Roman" w:hAnsi="Times New Roman" w:cs="Times New Roman"/>
                <w:sz w:val="28"/>
                <w:szCs w:val="28"/>
                <w:lang w:eastAsia="ru-RU"/>
              </w:rPr>
              <w:t>».</w:t>
            </w:r>
          </w:p>
        </w:tc>
      </w:tr>
      <w:tr w:rsidR="00CC4F06" w:rsidRPr="006E60F1" w:rsidTr="00035AA2">
        <w:trPr>
          <w:trHeight w:val="335"/>
        </w:trPr>
        <w:tc>
          <w:tcPr>
            <w:tcW w:w="3430" w:type="dxa"/>
            <w:tcBorders>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tc>
        <w:tc>
          <w:tcPr>
            <w:tcW w:w="7118" w:type="dxa"/>
            <w:tcBorders>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Речевое развитие</w:t>
            </w:r>
          </w:p>
        </w:tc>
      </w:tr>
      <w:tr w:rsidR="00CC4F06" w:rsidRPr="006E60F1" w:rsidTr="00035AA2">
        <w:trPr>
          <w:trHeight w:val="4225"/>
        </w:trPr>
        <w:tc>
          <w:tcPr>
            <w:tcW w:w="3430" w:type="dxa"/>
            <w:tcBorders>
              <w:top w:val="single" w:sz="4" w:space="0" w:color="auto"/>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речевого развития</w:t>
            </w: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rPr>
                <w:rFonts w:ascii="Times New Roman" w:eastAsia="Times New Roman" w:hAnsi="Times New Roman" w:cs="Times New Roman"/>
                <w:b/>
                <w:sz w:val="28"/>
                <w:szCs w:val="28"/>
                <w:lang w:eastAsia="ru-RU"/>
              </w:rPr>
            </w:pPr>
          </w:p>
        </w:tc>
        <w:tc>
          <w:tcPr>
            <w:tcW w:w="7118" w:type="dxa"/>
            <w:tcBorders>
              <w:top w:val="single" w:sz="4" w:space="0" w:color="auto"/>
              <w:bottom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Плакат «Азбука», азбука разрезная. Дидактические игры по обучению грамоте, касса бу</w:t>
            </w:r>
            <w:proofErr w:type="gramStart"/>
            <w:r w:rsidRPr="006E60F1">
              <w:rPr>
                <w:rFonts w:ascii="Times New Roman" w:eastAsia="Times New Roman" w:hAnsi="Times New Roman" w:cs="Times New Roman"/>
                <w:sz w:val="28"/>
                <w:szCs w:val="28"/>
                <w:lang w:eastAsia="ru-RU"/>
              </w:rPr>
              <w:t>кв с цв</w:t>
            </w:r>
            <w:proofErr w:type="gramEnd"/>
            <w:r w:rsidRPr="006E60F1">
              <w:rPr>
                <w:rFonts w:ascii="Times New Roman" w:eastAsia="Times New Roman" w:hAnsi="Times New Roman" w:cs="Times New Roman"/>
                <w:sz w:val="28"/>
                <w:szCs w:val="28"/>
                <w:lang w:eastAsia="ru-RU"/>
              </w:rPr>
              <w:t>етным обозначением гласных и согласных, рабочие тетради по подготовки к обучению грамоте, подготовке руки к письму. Картотека по речевому развитию. Дидактические игры: «Накорми животное», «</w:t>
            </w:r>
            <w:proofErr w:type="gramStart"/>
            <w:r w:rsidRPr="006E60F1">
              <w:rPr>
                <w:rFonts w:ascii="Times New Roman" w:eastAsia="Times New Roman" w:hAnsi="Times New Roman" w:cs="Times New Roman"/>
                <w:sz w:val="28"/>
                <w:szCs w:val="28"/>
                <w:lang w:eastAsia="ru-RU"/>
              </w:rPr>
              <w:t>Сок</w:t>
            </w:r>
            <w:proofErr w:type="gramEnd"/>
            <w:r w:rsidRPr="006E60F1">
              <w:rPr>
                <w:rFonts w:ascii="Times New Roman" w:eastAsia="Times New Roman" w:hAnsi="Times New Roman" w:cs="Times New Roman"/>
                <w:sz w:val="28"/>
                <w:szCs w:val="28"/>
                <w:lang w:eastAsia="ru-RU"/>
              </w:rPr>
              <w:t xml:space="preserve"> какой?», «Определи место звука», «Один-много», «Собери слово», «4 лишний», «Что когда бывает», «Я в гостях у друга», «Отгадай словечко», «Противоположности», «Что лишнее», «Чей хвост», «Слоговой паровоз», «Кто что ест», «Зонтики», «Подбери предмет», «Расти малыш». Атрибуты для массажа рук – мячики, шишки и т.д.  Атрибуты для развития речевого дыхания и развития мелкой моторики рук.</w:t>
            </w:r>
          </w:p>
        </w:tc>
      </w:tr>
      <w:tr w:rsidR="00CC4F06" w:rsidRPr="006E60F1" w:rsidTr="00035AA2">
        <w:trPr>
          <w:trHeight w:val="900"/>
        </w:trPr>
        <w:tc>
          <w:tcPr>
            <w:tcW w:w="3430" w:type="dxa"/>
            <w:tcBorders>
              <w:top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 xml:space="preserve"> Уголок правильной речи</w:t>
            </w: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p>
        </w:tc>
        <w:tc>
          <w:tcPr>
            <w:tcW w:w="7118" w:type="dxa"/>
            <w:tcBorders>
              <w:top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Стол, зеркало настенное. Зеркало с лампой дополнительного освещения. Стульчики для занятий у зеркала. Пособия и игрушки для развития дыхания («Попади в ворота», «Вертолет», «Мыльные пузыри», бумажные бабочки и т.п.), дыхательные тренажеры. 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 Картотека предметных картинок по всем изучаемым лексическим темам. Сюжетные картины. Серии сюжетных картин.  Алгоритмы, схемы, </w:t>
            </w:r>
            <w:proofErr w:type="spellStart"/>
            <w:r w:rsidRPr="006E60F1">
              <w:rPr>
                <w:rFonts w:ascii="Times New Roman" w:eastAsia="Times New Roman" w:hAnsi="Times New Roman" w:cs="Times New Roman"/>
                <w:sz w:val="28"/>
                <w:szCs w:val="28"/>
                <w:lang w:eastAsia="ru-RU"/>
              </w:rPr>
              <w:t>мнемотаблицы</w:t>
            </w:r>
            <w:proofErr w:type="spellEnd"/>
            <w:r w:rsidRPr="006E60F1">
              <w:rPr>
                <w:rFonts w:ascii="Times New Roman" w:eastAsia="Times New Roman" w:hAnsi="Times New Roman" w:cs="Times New Roman"/>
                <w:sz w:val="28"/>
                <w:szCs w:val="28"/>
                <w:lang w:eastAsia="ru-RU"/>
              </w:rPr>
              <w:t xml:space="preserve">. Материалы для звукового и слогового анализа и синтеза, анализа и синтеза предложений (фишки, </w:t>
            </w:r>
            <w:proofErr w:type="spellStart"/>
            <w:r w:rsidRPr="006E60F1">
              <w:rPr>
                <w:rFonts w:ascii="Times New Roman" w:eastAsia="Times New Roman" w:hAnsi="Times New Roman" w:cs="Times New Roman"/>
                <w:sz w:val="28"/>
                <w:szCs w:val="28"/>
                <w:lang w:eastAsia="ru-RU"/>
              </w:rPr>
              <w:t>гусенички</w:t>
            </w:r>
            <w:proofErr w:type="spellEnd"/>
            <w:r w:rsidRPr="006E60F1">
              <w:rPr>
                <w:rFonts w:ascii="Times New Roman" w:eastAsia="Times New Roman" w:hAnsi="Times New Roman" w:cs="Times New Roman"/>
                <w:sz w:val="28"/>
                <w:szCs w:val="28"/>
                <w:lang w:eastAsia="ru-RU"/>
              </w:rPr>
              <w:t>, флажки, разноцветные геометрические фигуры и т.п.). Игры для совершенствования грамматического строя речи. Лото, домино, игр</w:t>
            </w:r>
            <w:proofErr w:type="gramStart"/>
            <w:r w:rsidRPr="006E60F1">
              <w:rPr>
                <w:rFonts w:ascii="Times New Roman" w:eastAsia="Times New Roman" w:hAnsi="Times New Roman" w:cs="Times New Roman"/>
                <w:sz w:val="28"/>
                <w:szCs w:val="28"/>
                <w:lang w:eastAsia="ru-RU"/>
              </w:rPr>
              <w:t>ы-</w:t>
            </w:r>
            <w:proofErr w:type="gramEnd"/>
            <w:r w:rsidRPr="006E60F1">
              <w:rPr>
                <w:rFonts w:ascii="Times New Roman" w:eastAsia="Times New Roman" w:hAnsi="Times New Roman" w:cs="Times New Roman"/>
                <w:sz w:val="28"/>
                <w:szCs w:val="28"/>
                <w:lang w:eastAsia="ru-RU"/>
              </w:rPr>
              <w:t>«</w:t>
            </w:r>
            <w:proofErr w:type="spellStart"/>
            <w:r w:rsidRPr="006E60F1">
              <w:rPr>
                <w:rFonts w:ascii="Times New Roman" w:eastAsia="Times New Roman" w:hAnsi="Times New Roman" w:cs="Times New Roman"/>
                <w:sz w:val="28"/>
                <w:szCs w:val="28"/>
                <w:lang w:eastAsia="ru-RU"/>
              </w:rPr>
              <w:t>ходилки</w:t>
            </w:r>
            <w:proofErr w:type="spellEnd"/>
            <w:r w:rsidRPr="006E60F1">
              <w:rPr>
                <w:rFonts w:ascii="Times New Roman" w:eastAsia="Times New Roman" w:hAnsi="Times New Roman" w:cs="Times New Roman"/>
                <w:sz w:val="28"/>
                <w:szCs w:val="28"/>
                <w:lang w:eastAsia="ru-RU"/>
              </w:rPr>
              <w:t>» по изучаемым темам.</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художественной литературы</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 xml:space="preserve">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Картотека игр по сказкам. Настольные игры «Сказочное домино», «Каникулы в </w:t>
            </w:r>
            <w:proofErr w:type="spellStart"/>
            <w:r w:rsidRPr="006E60F1">
              <w:rPr>
                <w:rFonts w:ascii="Times New Roman" w:eastAsia="Times New Roman" w:hAnsi="Times New Roman" w:cs="Times New Roman"/>
                <w:sz w:val="28"/>
                <w:szCs w:val="28"/>
                <w:lang w:eastAsia="ru-RU"/>
              </w:rPr>
              <w:t>Простоквашино</w:t>
            </w:r>
            <w:proofErr w:type="spellEnd"/>
            <w:r w:rsidRPr="006E60F1">
              <w:rPr>
                <w:rFonts w:ascii="Times New Roman" w:eastAsia="Times New Roman" w:hAnsi="Times New Roman" w:cs="Times New Roman"/>
                <w:sz w:val="28"/>
                <w:szCs w:val="28"/>
                <w:lang w:eastAsia="ru-RU"/>
              </w:rPr>
              <w:t xml:space="preserve">», «сказки А.С.Пушкина». Дидактические игры: </w:t>
            </w:r>
            <w:proofErr w:type="gramStart"/>
            <w:r w:rsidRPr="006E60F1">
              <w:rPr>
                <w:rFonts w:ascii="Times New Roman" w:eastAsia="Times New Roman" w:hAnsi="Times New Roman" w:cs="Times New Roman"/>
                <w:sz w:val="28"/>
                <w:szCs w:val="28"/>
                <w:lang w:eastAsia="ru-RU"/>
              </w:rPr>
              <w:t>«Сказка за сказкой», «Лото «Мои любимые сказки», «Найди отличия», «4 лишний», «Сказочные заплатки», «Старая сказка на новый лад», «Путешествие по русским народным сказкам», «Сложи картинку», «отгадай сказку», «Расскажи сказку», «Из какой я сказки», «Исправь ошибку», «Будь внимательным», «Помоги колобку», «Превращения», «Моя любимая сказка».</w:t>
            </w:r>
            <w:proofErr w:type="gramEnd"/>
            <w:r w:rsidRPr="006E60F1">
              <w:rPr>
                <w:rFonts w:ascii="Times New Roman" w:eastAsia="Times New Roman" w:hAnsi="Times New Roman" w:cs="Times New Roman"/>
                <w:sz w:val="28"/>
                <w:szCs w:val="28"/>
                <w:lang w:eastAsia="ru-RU"/>
              </w:rPr>
              <w:t xml:space="preserve"> Папки-передвижки «К.И.Чуковский», «В.В.Бианки», «С.В.Михалков». Демонстрационный материал «В мире сказок». Сюжетные картинки к русским народным сказкам. «Герои сказок» (набор карточек).</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театрализации</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proofErr w:type="gramStart"/>
            <w:r w:rsidRPr="006E60F1">
              <w:rPr>
                <w:rFonts w:ascii="Times New Roman" w:eastAsia="Times New Roman" w:hAnsi="Times New Roman" w:cs="Times New Roman"/>
                <w:sz w:val="28"/>
                <w:szCs w:val="28"/>
                <w:lang w:eastAsia="ru-RU"/>
              </w:rPr>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 домик, декорации.</w:t>
            </w:r>
            <w:proofErr w:type="gramEnd"/>
            <w:r w:rsidRPr="006E60F1">
              <w:rPr>
                <w:rFonts w:ascii="Times New Roman" w:eastAsia="Times New Roman" w:hAnsi="Times New Roman" w:cs="Times New Roman"/>
                <w:sz w:val="28"/>
                <w:szCs w:val="28"/>
                <w:lang w:eastAsia="ru-RU"/>
              </w:rPr>
              <w:t xml:space="preserve"> Настольная игра "Играем в театр". Картотека театрализованных игр. Диапроектор и набор диафильмов к нему.</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Уголок ряженья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Маски, шапочки, театральные атрибуты, аксессуары сказочных персонажей.</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музыкального развития</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proofErr w:type="spellStart"/>
            <w:proofErr w:type="gramStart"/>
            <w:r w:rsidRPr="006E60F1">
              <w:rPr>
                <w:rFonts w:ascii="Times New Roman" w:eastAsia="Times New Roman" w:hAnsi="Times New Roman" w:cs="Times New Roman"/>
                <w:sz w:val="28"/>
                <w:szCs w:val="28"/>
                <w:lang w:eastAsia="ru-RU"/>
              </w:rPr>
              <w:t>Игрушки-музыкальные</w:t>
            </w:r>
            <w:proofErr w:type="spellEnd"/>
            <w:proofErr w:type="gramEnd"/>
            <w:r w:rsidRPr="006E60F1">
              <w:rPr>
                <w:rFonts w:ascii="Times New Roman" w:eastAsia="Times New Roman" w:hAnsi="Times New Roman" w:cs="Times New Roman"/>
                <w:sz w:val="28"/>
                <w:szCs w:val="28"/>
                <w:lang w:eastAsia="ru-RU"/>
              </w:rPr>
              <w:t xml:space="preserve"> инструменты: барабан, бубен, гармошка, гитара, свисток, деревянные ложки, маракасы. Музыкальные игрушки. Музыкальные игрушк</w:t>
            </w:r>
            <w:proofErr w:type="gramStart"/>
            <w:r w:rsidRPr="006E60F1">
              <w:rPr>
                <w:rFonts w:ascii="Times New Roman" w:eastAsia="Times New Roman" w:hAnsi="Times New Roman" w:cs="Times New Roman"/>
                <w:sz w:val="28"/>
                <w:szCs w:val="28"/>
                <w:lang w:eastAsia="ru-RU"/>
              </w:rPr>
              <w:t>и(</w:t>
            </w:r>
            <w:proofErr w:type="gramEnd"/>
            <w:r w:rsidRPr="006E60F1">
              <w:rPr>
                <w:rFonts w:ascii="Times New Roman" w:eastAsia="Times New Roman" w:hAnsi="Times New Roman" w:cs="Times New Roman"/>
                <w:sz w:val="28"/>
                <w:szCs w:val="28"/>
                <w:lang w:eastAsia="ru-RU"/>
              </w:rPr>
              <w:t xml:space="preserve">неваляшки, музыкальные молоточки, </w:t>
            </w:r>
            <w:proofErr w:type="spellStart"/>
            <w:r w:rsidRPr="006E60F1">
              <w:rPr>
                <w:rFonts w:ascii="Times New Roman" w:eastAsia="Times New Roman" w:hAnsi="Times New Roman" w:cs="Times New Roman"/>
                <w:sz w:val="28"/>
                <w:szCs w:val="28"/>
                <w:lang w:eastAsia="ru-RU"/>
              </w:rPr>
              <w:t>шумелки</w:t>
            </w:r>
            <w:proofErr w:type="spellEnd"/>
            <w:r w:rsidRPr="006E60F1">
              <w:rPr>
                <w:rFonts w:ascii="Times New Roman" w:eastAsia="Times New Roman" w:hAnsi="Times New Roman" w:cs="Times New Roman"/>
                <w:sz w:val="28"/>
                <w:szCs w:val="28"/>
                <w:lang w:eastAsia="ru-RU"/>
              </w:rPr>
              <w:t xml:space="preserve">). 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w:t>
            </w:r>
            <w:r w:rsidRPr="006E60F1">
              <w:rPr>
                <w:rFonts w:ascii="Times New Roman" w:eastAsia="Times New Roman" w:hAnsi="Times New Roman" w:cs="Times New Roman"/>
                <w:sz w:val="28"/>
                <w:szCs w:val="28"/>
                <w:lang w:eastAsia="ru-RU"/>
              </w:rPr>
              <w:lastRenderedPageBreak/>
              <w:t>Дидактические игры "Что делают в домике", "Назови музыкальные инструментов", "Струнные, ударные и шумовые музыкальные инструменты".</w:t>
            </w:r>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изобразительного творчества</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Альбомы с народными росписями (предметы быта, украшения, выполненные в определенной росписи). Альбомы поэтапного рисования, нетрадиционных техник рисования, видов рисования (сюжетное, декоративное, предметное)</w:t>
            </w:r>
            <w:proofErr w:type="gramStart"/>
            <w:r w:rsidRPr="006E60F1">
              <w:rPr>
                <w:rFonts w:ascii="Times New Roman" w:eastAsia="Times New Roman" w:hAnsi="Times New Roman" w:cs="Times New Roman"/>
                <w:sz w:val="28"/>
                <w:szCs w:val="28"/>
                <w:lang w:eastAsia="ru-RU"/>
              </w:rPr>
              <w:t>,а</w:t>
            </w:r>
            <w:proofErr w:type="gramEnd"/>
            <w:r w:rsidRPr="006E60F1">
              <w:rPr>
                <w:rFonts w:ascii="Times New Roman" w:eastAsia="Times New Roman" w:hAnsi="Times New Roman" w:cs="Times New Roman"/>
                <w:sz w:val="28"/>
                <w:szCs w:val="28"/>
                <w:lang w:eastAsia="ru-RU"/>
              </w:rPr>
              <w:t xml:space="preserve">льбомы с образцами. Таблица основных цветов и их тонов.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плотная, картон, альбомы для рисования и изготовления поделок). Печатки, губки, ватные тампоны для нанесения узоров, палитры, емкости для промывания ворса кистей от краски. Раскраски. Материал для аппликации, альбомы с образцами художественных росписей. </w:t>
            </w:r>
            <w:proofErr w:type="gramStart"/>
            <w:r w:rsidRPr="006E60F1">
              <w:rPr>
                <w:rFonts w:ascii="Times New Roman" w:eastAsia="Times New Roman" w:hAnsi="Times New Roman" w:cs="Times New Roman"/>
                <w:sz w:val="28"/>
                <w:szCs w:val="28"/>
                <w:lang w:eastAsia="ru-RU"/>
              </w:rPr>
              <w:t>Материал для конструирования и ручного труда (пластилин, краски, кисточки, бумага, ножницы, нитки, пуговицы, бусинки и т.п.).</w:t>
            </w:r>
            <w:proofErr w:type="gramEnd"/>
            <w:r w:rsidRPr="006E60F1">
              <w:rPr>
                <w:rFonts w:ascii="Times New Roman" w:eastAsia="Times New Roman" w:hAnsi="Times New Roman" w:cs="Times New Roman"/>
                <w:sz w:val="28"/>
                <w:szCs w:val="28"/>
                <w:lang w:eastAsia="ru-RU"/>
              </w:rPr>
              <w:t xml:space="preserve"> Подставки под кисточки, салфетки из </w:t>
            </w:r>
            <w:proofErr w:type="spellStart"/>
            <w:r w:rsidRPr="006E60F1">
              <w:rPr>
                <w:rFonts w:ascii="Times New Roman" w:eastAsia="Times New Roman" w:hAnsi="Times New Roman" w:cs="Times New Roman"/>
                <w:sz w:val="28"/>
                <w:szCs w:val="28"/>
                <w:lang w:eastAsia="ru-RU"/>
              </w:rPr>
              <w:t>ткани</w:t>
            </w:r>
            <w:proofErr w:type="gramStart"/>
            <w:r w:rsidRPr="006E60F1">
              <w:rPr>
                <w:rFonts w:ascii="Times New Roman" w:eastAsia="Times New Roman" w:hAnsi="Times New Roman" w:cs="Times New Roman"/>
                <w:sz w:val="28"/>
                <w:szCs w:val="28"/>
                <w:lang w:eastAsia="ru-RU"/>
              </w:rPr>
              <w:t>.Щ</w:t>
            </w:r>
            <w:proofErr w:type="gramEnd"/>
            <w:r w:rsidRPr="006E60F1">
              <w:rPr>
                <w:rFonts w:ascii="Times New Roman" w:eastAsia="Times New Roman" w:hAnsi="Times New Roman" w:cs="Times New Roman"/>
                <w:sz w:val="28"/>
                <w:szCs w:val="28"/>
                <w:lang w:eastAsia="ru-RU"/>
              </w:rPr>
              <w:t>етинные</w:t>
            </w:r>
            <w:proofErr w:type="spellEnd"/>
            <w:r w:rsidRPr="006E60F1">
              <w:rPr>
                <w:rFonts w:ascii="Times New Roman" w:eastAsia="Times New Roman" w:hAnsi="Times New Roman" w:cs="Times New Roman"/>
                <w:sz w:val="28"/>
                <w:szCs w:val="28"/>
                <w:lang w:eastAsia="ru-RU"/>
              </w:rPr>
              <w:t xml:space="preserve"> кисти для клея, розетки для клея. Доски для аппликации. Выставки детских работ. Бросовый материал для ручного труда. </w:t>
            </w:r>
            <w:proofErr w:type="gramStart"/>
            <w:r w:rsidRPr="006E60F1">
              <w:rPr>
                <w:rFonts w:ascii="Times New Roman" w:eastAsia="Times New Roman" w:hAnsi="Times New Roman" w:cs="Times New Roman"/>
                <w:sz w:val="28"/>
                <w:szCs w:val="28"/>
                <w:lang w:eastAsia="ru-RU"/>
              </w:rPr>
              <w:t>Дидактические игры «</w:t>
            </w:r>
            <w:proofErr w:type="spellStart"/>
            <w:r w:rsidRPr="006E60F1">
              <w:rPr>
                <w:rFonts w:ascii="Times New Roman" w:eastAsia="Times New Roman" w:hAnsi="Times New Roman" w:cs="Times New Roman"/>
                <w:sz w:val="28"/>
                <w:szCs w:val="28"/>
                <w:lang w:eastAsia="ru-RU"/>
              </w:rPr>
              <w:t>Вркмена</w:t>
            </w:r>
            <w:proofErr w:type="spellEnd"/>
            <w:r w:rsidRPr="006E60F1">
              <w:rPr>
                <w:rFonts w:ascii="Times New Roman" w:eastAsia="Times New Roman" w:hAnsi="Times New Roman" w:cs="Times New Roman"/>
                <w:sz w:val="28"/>
                <w:szCs w:val="28"/>
                <w:lang w:eastAsia="ru-RU"/>
              </w:rPr>
              <w:t xml:space="preserve"> года», «Исправь ошибку художника», «Морское дно», «Собери портрет», «Забавный клоун», «Веселые ладошки», «Кора деревьев», «Симметричные предметы», «Перспектива», «Собери натюрморт», «Собери вазу», «Теплые и холодные цвета», «Определи узор», «Цветные корзинки», «Собери </w:t>
            </w:r>
            <w:proofErr w:type="spellStart"/>
            <w:r w:rsidRPr="006E60F1">
              <w:rPr>
                <w:rFonts w:ascii="Times New Roman" w:eastAsia="Times New Roman" w:hAnsi="Times New Roman" w:cs="Times New Roman"/>
                <w:sz w:val="28"/>
                <w:szCs w:val="28"/>
                <w:lang w:eastAsia="ru-RU"/>
              </w:rPr>
              <w:t>гусеничку</w:t>
            </w:r>
            <w:proofErr w:type="spellEnd"/>
            <w:r w:rsidRPr="006E60F1">
              <w:rPr>
                <w:rFonts w:ascii="Times New Roman" w:eastAsia="Times New Roman" w:hAnsi="Times New Roman" w:cs="Times New Roman"/>
                <w:sz w:val="28"/>
                <w:szCs w:val="28"/>
                <w:lang w:eastAsia="ru-RU"/>
              </w:rPr>
              <w:t>», «Найди лишний элемент».</w:t>
            </w:r>
            <w:proofErr w:type="gramEnd"/>
          </w:p>
        </w:tc>
      </w:tr>
      <w:tr w:rsidR="00CC4F06" w:rsidRPr="006E60F1" w:rsidTr="00035AA2">
        <w:tc>
          <w:tcPr>
            <w:tcW w:w="3430" w:type="dxa"/>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t>Центр "Здоровье"</w:t>
            </w:r>
          </w:p>
        </w:tc>
        <w:tc>
          <w:tcPr>
            <w:tcW w:w="7118" w:type="dxa"/>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r w:rsidRPr="006E60F1">
              <w:rPr>
                <w:rFonts w:ascii="Times New Roman" w:eastAsia="Times New Roman" w:hAnsi="Times New Roman" w:cs="Times New Roman"/>
                <w:sz w:val="28"/>
                <w:szCs w:val="28"/>
                <w:lang w:eastAsia="ru-RU"/>
              </w:rPr>
              <w:t>Атрибуты для дыхательных упражнений, гимнастики для глаз. Плакаты "Здоровье", "Предметы гигиены". Дидактические игры "Накорми животное", картотека дидактических игр на тему "Здоровье", "Организм человека". Тематический словарь в картинках "Гигиена и здоровье", "Я и мое тело", "Я и безопасность", "Я и мои чувства, настроение, эмоции". Папка (альбом) с иллюстрациями "Если малыш поранился", "Предметы личной гигиены", "Как устроен человек", "Азбука эмоций". Книга "Как устроен организм". Консультации по теме: "Осанка". "Красивые и здоровые зубы", "Плоскостопие", "Зрение".</w:t>
            </w:r>
          </w:p>
        </w:tc>
      </w:tr>
      <w:tr w:rsidR="00CC4F06" w:rsidRPr="006E60F1" w:rsidTr="000473AA">
        <w:trPr>
          <w:trHeight w:val="3534"/>
        </w:trPr>
        <w:tc>
          <w:tcPr>
            <w:tcW w:w="3430" w:type="dxa"/>
            <w:tcBorders>
              <w:bottom w:val="single" w:sz="4" w:space="0" w:color="auto"/>
            </w:tcBorders>
          </w:tcPr>
          <w:p w:rsidR="00CC4F06" w:rsidRPr="006E60F1" w:rsidRDefault="00CC4F06" w:rsidP="00035AA2">
            <w:pPr>
              <w:spacing w:after="0" w:line="240" w:lineRule="auto"/>
              <w:jc w:val="center"/>
              <w:rPr>
                <w:rFonts w:ascii="Times New Roman" w:eastAsia="Times New Roman" w:hAnsi="Times New Roman" w:cs="Times New Roman"/>
                <w:b/>
                <w:sz w:val="28"/>
                <w:szCs w:val="28"/>
                <w:lang w:eastAsia="ru-RU"/>
              </w:rPr>
            </w:pPr>
            <w:r w:rsidRPr="006E60F1">
              <w:rPr>
                <w:rFonts w:ascii="Times New Roman" w:eastAsia="Times New Roman" w:hAnsi="Times New Roman" w:cs="Times New Roman"/>
                <w:b/>
                <w:sz w:val="28"/>
                <w:szCs w:val="28"/>
                <w:lang w:eastAsia="ru-RU"/>
              </w:rPr>
              <w:lastRenderedPageBreak/>
              <w:t>Центр физического развития</w:t>
            </w:r>
          </w:p>
        </w:tc>
        <w:tc>
          <w:tcPr>
            <w:tcW w:w="7118" w:type="dxa"/>
            <w:tcBorders>
              <w:bottom w:val="single" w:sz="4" w:space="0" w:color="auto"/>
            </w:tcBorders>
          </w:tcPr>
          <w:p w:rsidR="00CC4F06" w:rsidRPr="006E60F1" w:rsidRDefault="00CC4F06" w:rsidP="00035AA2">
            <w:pPr>
              <w:spacing w:after="0" w:line="240" w:lineRule="auto"/>
              <w:jc w:val="both"/>
              <w:rPr>
                <w:rFonts w:ascii="Times New Roman" w:eastAsia="Times New Roman" w:hAnsi="Times New Roman" w:cs="Times New Roman"/>
                <w:sz w:val="28"/>
                <w:szCs w:val="28"/>
                <w:lang w:eastAsia="ru-RU"/>
              </w:rPr>
            </w:pPr>
            <w:proofErr w:type="gramStart"/>
            <w:r w:rsidRPr="006E60F1">
              <w:rPr>
                <w:rFonts w:ascii="Times New Roman" w:eastAsia="Times New Roman" w:hAnsi="Times New Roman" w:cs="Times New Roman"/>
                <w:sz w:val="28"/>
                <w:szCs w:val="28"/>
                <w:lang w:eastAsia="ru-RU"/>
              </w:rPr>
              <w:t xml:space="preserve">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w:t>
            </w:r>
            <w:proofErr w:type="spellStart"/>
            <w:r w:rsidRPr="006E60F1">
              <w:rPr>
                <w:rFonts w:ascii="Times New Roman" w:eastAsia="Times New Roman" w:hAnsi="Times New Roman" w:cs="Times New Roman"/>
                <w:sz w:val="28"/>
                <w:szCs w:val="28"/>
                <w:lang w:eastAsia="ru-RU"/>
              </w:rPr>
              <w:t>кольцеброс</w:t>
            </w:r>
            <w:proofErr w:type="spellEnd"/>
            <w:r w:rsidRPr="006E60F1">
              <w:rPr>
                <w:rFonts w:ascii="Times New Roman" w:eastAsia="Times New Roman" w:hAnsi="Times New Roman" w:cs="Times New Roman"/>
                <w:sz w:val="28"/>
                <w:szCs w:val="28"/>
                <w:lang w:eastAsia="ru-RU"/>
              </w:rPr>
              <w:t>; фигурки для метания; атрибуты для подвижных игр (шапочки, медальоны); закаливающая дорожка.</w:t>
            </w:r>
            <w:proofErr w:type="gramEnd"/>
            <w:r w:rsidRPr="006E60F1">
              <w:rPr>
                <w:rFonts w:ascii="Times New Roman" w:eastAsia="Times New Roman" w:hAnsi="Times New Roman" w:cs="Times New Roman"/>
                <w:sz w:val="28"/>
                <w:szCs w:val="28"/>
                <w:lang w:eastAsia="ru-RU"/>
              </w:rPr>
              <w:t xml:space="preserve"> Альбомы "Виды спорта", "Олимпийские символы", "Спортсмены". Дидактические игры: "Четвертый лишний", "Назови виды спорта", "Нелепицы". Картотека подвижных игр. Настольная игра "Баскетбол". </w:t>
            </w:r>
          </w:p>
        </w:tc>
      </w:tr>
    </w:tbl>
    <w:p w:rsidR="00E577B5" w:rsidRDefault="00E577B5"/>
    <w:sectPr w:rsidR="00E577B5" w:rsidSect="00040E0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5FA"/>
    <w:rsid w:val="00040E01"/>
    <w:rsid w:val="000473AA"/>
    <w:rsid w:val="001F7E8F"/>
    <w:rsid w:val="004865FA"/>
    <w:rsid w:val="00CC4F06"/>
    <w:rsid w:val="00E577B5"/>
    <w:rsid w:val="00F6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aYy33jvb1WwXCDeN0jWGkmq+KvA=</DigestValue>
    </Reference>
    <Reference URI="#idOfficeObject" Type="http://www.w3.org/2000/09/xmldsig#Object">
      <DigestMethod Algorithm="http://www.w3.org/2000/09/xmldsig#sha1"/>
      <DigestValue>92GAFbbwbglYvqLe59SknlMgxVg=</DigestValue>
    </Reference>
  </SignedInfo>
  <SignatureValue>
    k4lZvrLU0F3x7mtCmWjKHw/BSNn0+KJN8Ud1mj7ZXHQANPLWmuobwUYU6g3SJWiDmYMLMBoM
    p3+YH2mmXvkP03OHZfCnClANhrlqSBHRSxY6RSSGPZ7ua51W2jra09mBxy9VV1AWJdEylNgy
    DDk7L2wW2fEgeBSbpj0qyfdIpL8=
  </SignatureValue>
  <KeyInfo>
    <KeyValue>
      <RSAKeyValue>
        <Modulus>
            uNRO6+UWN/FZ+anW8uDqKag9eADEqEqOkgzLTpQ04gIxy69c3zIZXhxcU/treMR8Lny29LPc
            pju23VrrPj8F+/1eDFujyheVXWs8eyI7C40LSL7Zm8VmrEudQUePmTyt8VgFlBa4RXDHtjQ2
            O94jrbfhzLsEsuRKaiE1+fFpGs0=
          </Modulus>
        <Exponent>AQAB</Exponent>
      </RSAKeyValue>
    </KeyValue>
    <X509Data>
      <X509Certificate>
          MIIDRDCCAq2gAwIBAgIQKEHoLNltLYNPE3AzWzlbJDANBgkqhkiG9w0BAQUFADCB1zE5MDcG
          A1UEAx4wBBEENQQ7BD4EMgQwACAEFQQ7BDUEPQQwACAEEAQ9BDAEQgQ+BDsETAQ1BDIEPQQw
          MSgwJgYJKoZIhvcNAQkBFhlzdXBlci5kZXRzYWQxNDVAeWFuZGV4LnJ1MR0wGwYDVQQKHhQE
          HAQUBB4EEAQjACAhFgAxADQANTFRME8GA1UEBx5IBDMALgAgBB4EQAQ1BD0EMQRDBEAEMwAg
          BEMEOwAuACAEIgRDBEAEOgQ1BEEEQgQwBD0EQQQ6BDAETwAgBDQALgAyADUALwAyMB4XDTIy
          MDMxNzEyMjE1NloXDTIzMDMxNzE4MjE1NlowgdcxOTA3BgNVBAMeMAQRBDUEOwQ+BDIEMAAg
          BBUEOwQ1BD0EMAAgBBAEPQQwBEIEPgQ7BEwENQQyBD0EMDEoMCYGCSqGSIb3DQEJARYZc3Vw
          ZXIuZGV0c2FkMTQ1QHlhbmRleC5ydTEdMBsGA1UECh4UBBwEFAQeBBAEIwAgIRYAMQA0ADUx
          UTBPBgNVBAceSAQzAC4AIAQeBEAENQQ9BDEEQwRABDMAIARDBDsALgAgBCIEQwRABDoENQRB
          BEIEMAQ9BEEEOgQwBE8AIAQ0AC4AMgA1AC8AMjCBnzANBgkqhkiG9w0BAQEFAAOBjQAwgYkC
          gYEAuNRO6+UWN/FZ+anW8uDqKag9eADEqEqOkgzLTpQ04gIxy69c3zIZXhxcU/treMR8Lny2
          9LPcpju23VrrPj8F+/1eDFujyheVXWs8eyI7C40LSL7Zm8VmrEudQUePmTyt8VgFlBa4RXDH
          tjQ2O94jrbfhzLsEsuRKaiE1+fFpGs0CAwEAAaMPMA0wCwYDVR0PBAQDAgbAMA0GCSqGSIb3
          DQEBBQUAA4GBAKnztEfuA054HAE95p3EXXVi32nh0dXMKo8qMdYD7LlpAHV9ko0U8K8JEYqu
          sB9ep58tXsTg4OF8kNMwRqMrxJYQYVVm2HBqxQEm0kuUZILup0Uk7FOi7Xq5Oic8Tgukkc8M
          SgIh+dLJbMrxWQ3L+EOnGMK1Jv3c0YNGD2ZGpV06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5zSh9/G1kIIeicuA/gPvn06xXK0=</DigestValue>
      </Reference>
      <Reference URI="/word/fontTable.xml?ContentType=application/vnd.openxmlformats-officedocument.wordprocessingml.fontTable+xml">
        <DigestMethod Algorithm="http://www.w3.org/2000/09/xmldsig#sha1"/>
        <DigestValue>em+tXFt6fw3H7H0WrQd2QOTXFr4=</DigestValue>
      </Reference>
      <Reference URI="/word/settings.xml?ContentType=application/vnd.openxmlformats-officedocument.wordprocessingml.settings+xml">
        <DigestMethod Algorithm="http://www.w3.org/2000/09/xmldsig#sha1"/>
        <DigestValue>k/Me2Gohzv5ed+rPRimTu7W4X84=</DigestValue>
      </Reference>
      <Reference URI="/word/styles.xml?ContentType=application/vnd.openxmlformats-officedocument.wordprocessingml.styles+xml">
        <DigestMethod Algorithm="http://www.w3.org/2000/09/xmldsig#sha1"/>
        <DigestValue>k8EJLty+0SPJTchqYtg43M+kA0A=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2022-03-21T09:09:41Z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9</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 Цейхнер</cp:lastModifiedBy>
  <cp:revision>5</cp:revision>
  <dcterms:created xsi:type="dcterms:W3CDTF">2017-07-10T11:51:00Z</dcterms:created>
  <dcterms:modified xsi:type="dcterms:W3CDTF">2022-03-21T06:03:00Z</dcterms:modified>
</cp:coreProperties>
</file>